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92" w:rsidRDefault="00BD6992" w:rsidP="00BD69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D6992">
        <w:rPr>
          <w:rFonts w:ascii="Times New Roman" w:hAnsi="Times New Roman" w:cs="Times New Roman"/>
          <w:sz w:val="28"/>
          <w:szCs w:val="28"/>
        </w:rPr>
        <w:t>УТВЕРЖДЕНО</w:t>
      </w:r>
    </w:p>
    <w:p w:rsidR="00BD6992" w:rsidRDefault="00BD6992" w:rsidP="00BD69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BD6992" w:rsidRDefault="00BD6992" w:rsidP="00BD69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BD6992" w:rsidRDefault="00BD6992" w:rsidP="00BD69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«Старобинская средняя </w:t>
      </w:r>
    </w:p>
    <w:p w:rsidR="00BD6992" w:rsidRDefault="00BD6992" w:rsidP="00BD69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D6992" w:rsidRDefault="00BD6992" w:rsidP="00BD69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 №</w:t>
      </w:r>
      <w:r w:rsidR="00411A76">
        <w:rPr>
          <w:rFonts w:ascii="Times New Roman" w:hAnsi="Times New Roman" w:cs="Times New Roman"/>
          <w:sz w:val="28"/>
          <w:szCs w:val="28"/>
        </w:rPr>
        <w:t>1</w:t>
      </w:r>
    </w:p>
    <w:p w:rsidR="00BD6992" w:rsidRPr="00BD6992" w:rsidRDefault="00BD6992" w:rsidP="00BD6992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0F5251" w:rsidRPr="00670ED4" w:rsidRDefault="000F5251" w:rsidP="000F525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0ED4">
        <w:rPr>
          <w:rFonts w:ascii="Times New Roman" w:hAnsi="Times New Roman" w:cs="Times New Roman"/>
          <w:caps/>
          <w:sz w:val="28"/>
          <w:szCs w:val="28"/>
        </w:rPr>
        <w:t>Положение о методическом объединении учителей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2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1.1.  Методическое  объединение  учителей  является  основным структурным  подразделением  методической  службы  учреждения образования,  осуществляющим  руководство  учебной, воспитательной, методической, инновационной и экспериментальной,</w:t>
      </w:r>
      <w:r w:rsidR="00A06530">
        <w:rPr>
          <w:rFonts w:ascii="Times New Roman" w:hAnsi="Times New Roman" w:cs="Times New Roman"/>
          <w:sz w:val="28"/>
          <w:szCs w:val="28"/>
        </w:rPr>
        <w:t xml:space="preserve"> </w:t>
      </w:r>
      <w:r w:rsidRPr="000F5251">
        <w:rPr>
          <w:rFonts w:ascii="Times New Roman" w:hAnsi="Times New Roman" w:cs="Times New Roman"/>
          <w:sz w:val="28"/>
          <w:szCs w:val="28"/>
        </w:rPr>
        <w:t>внеурочной работой по одному или нескольким учебным предметам.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1.2.  Методическое  объединение  организуется  при  наличии  не менее  трех  учителей  по  одному  учебному  предмету  или  такого  же количества  педагогов  по  нескольким  учебным  предметам  одной образовательной области.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1.3.  В  учреждении  образования  могут  быть  созданы методические  объединения  классных  руководителей,  воспитателей, учителей-предметников и других специалистов.</w:t>
      </w:r>
    </w:p>
    <w:p w:rsidR="000F5251" w:rsidRPr="000F5251" w:rsidRDefault="00A06530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F5251" w:rsidRPr="000F5251">
        <w:rPr>
          <w:rFonts w:ascii="Times New Roman" w:hAnsi="Times New Roman" w:cs="Times New Roman"/>
          <w:sz w:val="28"/>
          <w:szCs w:val="28"/>
        </w:rPr>
        <w:t>Методическое  объединение  создается,  реорганизуется  и ликвидируется приказом руководителя учреждения образования.</w:t>
      </w:r>
    </w:p>
    <w:p w:rsidR="000F5251" w:rsidRPr="000F5251" w:rsidRDefault="00A06530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F5251" w:rsidRPr="000F5251">
        <w:rPr>
          <w:rFonts w:ascii="Times New Roman" w:hAnsi="Times New Roman" w:cs="Times New Roman"/>
          <w:sz w:val="28"/>
          <w:szCs w:val="28"/>
        </w:rPr>
        <w:t>Методическое  объединение  непосредственно  подчиняется заместителю директора по учебной работе, курирующему методическую работу в школе.</w:t>
      </w:r>
    </w:p>
    <w:p w:rsid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 xml:space="preserve">1.6. Методическое объединение в своей деятельности  соблюдает Конвенцию  о  правах  ребёнка,  руководствуется  Конституцией  и законами  Республики  Беларусь,  Кодексом  Республики  Беларусь  об образовании,  указами  Президента  Республики  Беларусь,  решениями Правительства  Республики  Беларусь,  органов  управления образованием  всех  уровней,  а  также  уставом,  локальными  актами учреждения  образования,  приказами  и  распоряжениями  его руководителя. 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251">
        <w:rPr>
          <w:rFonts w:ascii="Times New Roman" w:hAnsi="Times New Roman" w:cs="Times New Roman"/>
          <w:b/>
          <w:sz w:val="28"/>
          <w:szCs w:val="28"/>
        </w:rPr>
        <w:t>2. Цель и задачи методического объединения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2.1.  Основная  цель  методического  объединения  заключается  в обеспечении  потребностей  педагогических  кадров  в профессиональном  образовании  и  непрерывном  обучении  путем совместного  поиска,  внедрения  лучших  традиционных  и  новых образцов педагогической деятельности, профессионального общения, обмена  опытом,  определения  единых  подходов,  критериев,  норм  и требований к оценке результатов деятельности педагога.</w:t>
      </w:r>
    </w:p>
    <w:p w:rsidR="000F5251" w:rsidRPr="000F5251" w:rsidRDefault="00A06530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F5251" w:rsidRPr="000F5251">
        <w:rPr>
          <w:rFonts w:ascii="Times New Roman" w:hAnsi="Times New Roman" w:cs="Times New Roman"/>
          <w:sz w:val="28"/>
          <w:szCs w:val="28"/>
        </w:rPr>
        <w:t>Методическое  объединение  создается  для  решения определенных задач, возложенных на учреждение образования: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lastRenderedPageBreak/>
        <w:t>обеспечение  профессионального,  культурного,  творческого роста педагогов;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освоение  нового  содержания,  технологий  и  методов педагогической деятельности;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организация экспериментальной, инновационной деятельности в рамках предмета или предметной области;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создание  атмосферы  ответственности  за  конечные  результаты труда;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изучение  и  анализ  состояния  преподавания  учебного  предмета или группы предметов определенной образовательной области;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обобщение  эффективного  педагогического  опыта,  его пропаганда и внедрение в практику работы учреждения образования.</w:t>
      </w:r>
    </w:p>
    <w:p w:rsidR="000F5251" w:rsidRPr="005B47F1" w:rsidRDefault="005B47F1" w:rsidP="005B47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5251" w:rsidRPr="005B47F1">
        <w:rPr>
          <w:rFonts w:ascii="Times New Roman" w:hAnsi="Times New Roman" w:cs="Times New Roman"/>
          <w:b/>
          <w:sz w:val="28"/>
          <w:szCs w:val="28"/>
        </w:rPr>
        <w:t>3. Содержание и  основные  формы деятельности  методического объединения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3.1.  В  содержание  деятельности  методического  объединения входят: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изучение  нормативной  и  методической  документации  по вопросам образования;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анализ авторских программ и методик учителей  (при аттестации на квалификационную категорию «учитель-методист»);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проведение  анализа  состояния  преподавания  предмета  или группы предметов одной образовательной области;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C17367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C17367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обобщение  и  распространение  эффективного  опыта  педагогов, работающих в методическом объединении;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методическое сопровождение учащихся при изучении наиболее трудных  тем,  вопросов,  требующих  взаимодействия  учителей  по различным предметам;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организация  работы  по  накоплению  дидактического  материала по предмету;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ознакомление  с  методическими  разработками  различных авторов  по  предмету  или  группе  предметов  одной  образовательной области;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проведение  творческих  отчетов  по  профессиональному самообразованию  учителей,  работе  в  рамках  повышения квалификации, заслушивание отчетов о творческих командировках;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организация  и  проведение  предметных  недель в учреждении образования;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работа по реализации творческого потенциала учителей.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3.2.  Основными  формами  работы  методического  объединения являются: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заседания,  посвященные  вопросам  методики  обучения  и воспитания </w:t>
      </w:r>
      <w:proofErr w:type="gramStart"/>
      <w:r w:rsidRPr="00C173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7367">
        <w:rPr>
          <w:rFonts w:ascii="Times New Roman" w:hAnsi="Times New Roman" w:cs="Times New Roman"/>
          <w:sz w:val="28"/>
          <w:szCs w:val="28"/>
        </w:rPr>
        <w:t>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круглые столы, семинары по учебно-методическим проблемам;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творческие отчеты учителей;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открытые учебные занятия и внеклассные мероприятия;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lastRenderedPageBreak/>
        <w:t>лекции,  доклады,  сообщения  и  дискуссии  по  использованию методик  обучения  и  воспитания,  вопросам  общей  педагогики  и психологии;</w:t>
      </w:r>
    </w:p>
    <w:p w:rsidR="000F5251" w:rsidRPr="00C17367" w:rsidRDefault="00A06530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предметные недели</w:t>
      </w:r>
      <w:r w:rsidR="000F5251" w:rsidRPr="00C17367">
        <w:rPr>
          <w:rFonts w:ascii="Times New Roman" w:hAnsi="Times New Roman" w:cs="Times New Roman"/>
          <w:sz w:val="28"/>
          <w:szCs w:val="28"/>
        </w:rPr>
        <w:t>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36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17367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 w:rsidRPr="00C17367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C17367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251">
        <w:rPr>
          <w:rFonts w:ascii="Times New Roman" w:hAnsi="Times New Roman" w:cs="Times New Roman"/>
          <w:b/>
          <w:sz w:val="28"/>
          <w:szCs w:val="28"/>
        </w:rPr>
        <w:t>4. Организация деятельности методического объединения</w:t>
      </w:r>
    </w:p>
    <w:p w:rsidR="000F5251" w:rsidRPr="008A66AB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 xml:space="preserve">4.1. </w:t>
      </w:r>
      <w:r w:rsidRPr="008A66AB">
        <w:rPr>
          <w:rFonts w:ascii="Times New Roman" w:hAnsi="Times New Roman" w:cs="Times New Roman"/>
          <w:sz w:val="28"/>
          <w:szCs w:val="28"/>
        </w:rPr>
        <w:t xml:space="preserve">Функциональные обязанности руководителя  </w:t>
      </w:r>
      <w:r w:rsidR="00A06530" w:rsidRPr="008A66AB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A66AB">
        <w:rPr>
          <w:rFonts w:ascii="Times New Roman" w:hAnsi="Times New Roman" w:cs="Times New Roman"/>
          <w:sz w:val="28"/>
          <w:szCs w:val="28"/>
        </w:rPr>
        <w:t>методического объединения: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руководитель  методического  объединения  учреждения образования  назначается  и  освобождается  от  должности руководителем  учреждения  образования.  Руководитель  ШМО  должен иметь  высшее  образование</w:t>
      </w:r>
      <w:r w:rsidR="00D02D18" w:rsidRPr="00C17367">
        <w:rPr>
          <w:rFonts w:ascii="Times New Roman" w:hAnsi="Times New Roman" w:cs="Times New Roman"/>
          <w:sz w:val="28"/>
          <w:szCs w:val="28"/>
        </w:rPr>
        <w:t>, высш</w:t>
      </w:r>
      <w:r w:rsidR="003A513D" w:rsidRPr="00C17367">
        <w:rPr>
          <w:rFonts w:ascii="Times New Roman" w:hAnsi="Times New Roman" w:cs="Times New Roman"/>
          <w:sz w:val="28"/>
          <w:szCs w:val="28"/>
        </w:rPr>
        <w:t>ую</w:t>
      </w:r>
      <w:r w:rsidR="00D02D18" w:rsidRPr="00C17367">
        <w:rPr>
          <w:rFonts w:ascii="Times New Roman" w:hAnsi="Times New Roman" w:cs="Times New Roman"/>
          <w:sz w:val="28"/>
          <w:szCs w:val="28"/>
        </w:rPr>
        <w:t xml:space="preserve"> или перв</w:t>
      </w:r>
      <w:r w:rsidR="003A513D" w:rsidRPr="00C17367">
        <w:rPr>
          <w:rFonts w:ascii="Times New Roman" w:hAnsi="Times New Roman" w:cs="Times New Roman"/>
          <w:sz w:val="28"/>
          <w:szCs w:val="28"/>
        </w:rPr>
        <w:t>ую</w:t>
      </w:r>
      <w:r w:rsidR="00D02D18" w:rsidRPr="00C1736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A513D" w:rsidRPr="00C17367">
        <w:rPr>
          <w:rFonts w:ascii="Times New Roman" w:hAnsi="Times New Roman" w:cs="Times New Roman"/>
          <w:sz w:val="28"/>
          <w:szCs w:val="28"/>
        </w:rPr>
        <w:t>ю</w:t>
      </w:r>
      <w:r w:rsidRPr="00C17367">
        <w:rPr>
          <w:rFonts w:ascii="Times New Roman" w:hAnsi="Times New Roman" w:cs="Times New Roman"/>
          <w:sz w:val="28"/>
          <w:szCs w:val="28"/>
        </w:rPr>
        <w:t xml:space="preserve">  и  педагогический  стаж  не  менее  5  лет (предпочтительно);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руководитель  ШМО  подчиняется  руководителю  учреждения образования,  заместителю  руководителя,  курирующему  методическую работу;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в  своей  деятельности  руководитель  ШМО  руководствуется нормативно  -  правовыми  документами,  указанными  в  п.1.6 настоящего Положения, трудовым договором (контрактом);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A06530" w:rsidRPr="00C17367">
        <w:rPr>
          <w:rFonts w:ascii="Times New Roman" w:hAnsi="Times New Roman" w:cs="Times New Roman"/>
          <w:sz w:val="28"/>
          <w:szCs w:val="28"/>
        </w:rPr>
        <w:t>Ш</w:t>
      </w:r>
      <w:r w:rsidRPr="00C17367">
        <w:rPr>
          <w:rFonts w:ascii="Times New Roman" w:hAnsi="Times New Roman" w:cs="Times New Roman"/>
          <w:sz w:val="28"/>
          <w:szCs w:val="28"/>
        </w:rPr>
        <w:t>МО  работает  в  режиме  ненормированного рабочего  дня  в  соответствии  с  учебной  нагрузкой  и  данными функциональными обязанностями;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A06530" w:rsidRPr="00C17367">
        <w:rPr>
          <w:rFonts w:ascii="Times New Roman" w:hAnsi="Times New Roman" w:cs="Times New Roman"/>
          <w:sz w:val="28"/>
          <w:szCs w:val="28"/>
        </w:rPr>
        <w:t>Ш</w:t>
      </w:r>
      <w:r w:rsidRPr="00C17367">
        <w:rPr>
          <w:rFonts w:ascii="Times New Roman" w:hAnsi="Times New Roman" w:cs="Times New Roman"/>
          <w:sz w:val="28"/>
          <w:szCs w:val="28"/>
        </w:rPr>
        <w:t>МО  планирует  работу  на  каждый  учебный  год, исходя  из  задач  и  основных  направлений  деятельности, определяемых  органами  управления  образованием  и  дир</w:t>
      </w:r>
      <w:r w:rsidR="003A513D" w:rsidRPr="00C17367">
        <w:rPr>
          <w:rFonts w:ascii="Times New Roman" w:hAnsi="Times New Roman" w:cs="Times New Roman"/>
          <w:sz w:val="28"/>
          <w:szCs w:val="28"/>
        </w:rPr>
        <w:t>ектором учреждения образования;</w:t>
      </w:r>
    </w:p>
    <w:p w:rsidR="003A513D" w:rsidRPr="00C17367" w:rsidRDefault="003A513D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План составляется руководителем ШМО на текущий год, рассматривается на заседании методического объединения и утверждается директором учреждения образования.</w:t>
      </w:r>
    </w:p>
    <w:p w:rsidR="000F5251" w:rsidRPr="000F5251" w:rsidRDefault="00A06530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F5251" w:rsidRPr="000F5251">
        <w:rPr>
          <w:rFonts w:ascii="Times New Roman" w:hAnsi="Times New Roman" w:cs="Times New Roman"/>
          <w:sz w:val="28"/>
          <w:szCs w:val="28"/>
        </w:rPr>
        <w:t>Основные  направления  деятельности  руководителя методического объединения: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составление плана работы </w:t>
      </w:r>
      <w:r w:rsidR="00A06530" w:rsidRPr="00C17367">
        <w:rPr>
          <w:rFonts w:ascii="Times New Roman" w:hAnsi="Times New Roman" w:cs="Times New Roman"/>
          <w:sz w:val="28"/>
          <w:szCs w:val="28"/>
        </w:rPr>
        <w:t>Ш</w:t>
      </w:r>
      <w:r w:rsidRPr="00C17367">
        <w:rPr>
          <w:rFonts w:ascii="Times New Roman" w:hAnsi="Times New Roman" w:cs="Times New Roman"/>
          <w:sz w:val="28"/>
          <w:szCs w:val="28"/>
        </w:rPr>
        <w:t>МО на год;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координация  работы  учителей  </w:t>
      </w:r>
      <w:r w:rsidR="00A06530" w:rsidRPr="00C17367">
        <w:rPr>
          <w:rFonts w:ascii="Times New Roman" w:hAnsi="Times New Roman" w:cs="Times New Roman"/>
          <w:sz w:val="28"/>
          <w:szCs w:val="28"/>
        </w:rPr>
        <w:t>Ш</w:t>
      </w:r>
      <w:r w:rsidRPr="00C17367">
        <w:rPr>
          <w:rFonts w:ascii="Times New Roman" w:hAnsi="Times New Roman" w:cs="Times New Roman"/>
          <w:sz w:val="28"/>
          <w:szCs w:val="28"/>
        </w:rPr>
        <w:t>МО  по  выполнению  плана  и учебных программ;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отслеживание  качества  профессиональной  деятельности учителей;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организация  повышения  квалификации  учителей  ШМО  через постоянно  действующие  формы  обучения  (тематические консультации,  обучающие  семинары,  практикумы,  круглые  столы, творческие отчеты и т. п.);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создание информационного банка данных об учителях </w:t>
      </w:r>
      <w:r w:rsidR="00A06530" w:rsidRPr="00C17367">
        <w:rPr>
          <w:rFonts w:ascii="Times New Roman" w:hAnsi="Times New Roman" w:cs="Times New Roman"/>
          <w:sz w:val="28"/>
          <w:szCs w:val="28"/>
        </w:rPr>
        <w:t>Ш</w:t>
      </w:r>
      <w:r w:rsidRPr="00C17367">
        <w:rPr>
          <w:rFonts w:ascii="Times New Roman" w:hAnsi="Times New Roman" w:cs="Times New Roman"/>
          <w:sz w:val="28"/>
          <w:szCs w:val="28"/>
        </w:rPr>
        <w:t>МО;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проведение  предметных  олимпиад,  конкурсов, интеллектуальных  состязаний,  организация  проектной  и исследовательской  деятельности  учащихся  и  учителей  учреждения образования;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lastRenderedPageBreak/>
        <w:t xml:space="preserve">изучение  современных  процессов  в  методике  преподавания учебных  предметов  и  выработка  на  их  основе  рекомендаций  для учителей </w:t>
      </w:r>
      <w:r w:rsidR="008A66AB" w:rsidRPr="00C17367">
        <w:rPr>
          <w:rFonts w:ascii="Times New Roman" w:hAnsi="Times New Roman" w:cs="Times New Roman"/>
          <w:sz w:val="28"/>
          <w:szCs w:val="28"/>
        </w:rPr>
        <w:t>Ш</w:t>
      </w:r>
      <w:r w:rsidRPr="00C17367">
        <w:rPr>
          <w:rFonts w:ascii="Times New Roman" w:hAnsi="Times New Roman" w:cs="Times New Roman"/>
          <w:sz w:val="28"/>
          <w:szCs w:val="28"/>
        </w:rPr>
        <w:t>МО;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установление  и  развитие  творческих  связей  и  контактов  с аналогичными подразделениями в других учебных заведениях;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анализ  результатов  образовательной  деятельности  по предметам;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организация  работы  наставников  с  молодыми  </w:t>
      </w:r>
      <w:r w:rsidR="00411A76" w:rsidRPr="00C17367">
        <w:rPr>
          <w:rFonts w:ascii="Times New Roman" w:hAnsi="Times New Roman" w:cs="Times New Roman"/>
          <w:sz w:val="28"/>
          <w:szCs w:val="28"/>
        </w:rPr>
        <w:t>специалистами</w:t>
      </w:r>
      <w:r w:rsidRPr="00C17367">
        <w:rPr>
          <w:rFonts w:ascii="Times New Roman" w:hAnsi="Times New Roman" w:cs="Times New Roman"/>
          <w:sz w:val="28"/>
          <w:szCs w:val="28"/>
        </w:rPr>
        <w:t>.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4.3.  Руководитель  методического  объединения  имеет  право  в пределах своей компетенции: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профессиональной деятельности учителей;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посещать  любые  мероприятия,  проводимые  участниками  </w:t>
      </w:r>
      <w:r w:rsidR="00A06530" w:rsidRPr="00C17367">
        <w:rPr>
          <w:rFonts w:ascii="Times New Roman" w:hAnsi="Times New Roman" w:cs="Times New Roman"/>
          <w:sz w:val="28"/>
          <w:szCs w:val="28"/>
        </w:rPr>
        <w:t>Ш</w:t>
      </w:r>
      <w:r w:rsidRPr="00C17367">
        <w:rPr>
          <w:rFonts w:ascii="Times New Roman" w:hAnsi="Times New Roman" w:cs="Times New Roman"/>
          <w:sz w:val="28"/>
          <w:szCs w:val="28"/>
        </w:rPr>
        <w:t xml:space="preserve">МО, для  оказания  методической  помощи  и  осуществления систематического </w:t>
      </w:r>
      <w:proofErr w:type="gramStart"/>
      <w:r w:rsidRPr="00C173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7367">
        <w:rPr>
          <w:rFonts w:ascii="Times New Roman" w:hAnsi="Times New Roman" w:cs="Times New Roman"/>
          <w:sz w:val="28"/>
          <w:szCs w:val="28"/>
        </w:rPr>
        <w:t xml:space="preserve"> качеством их проведения;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получать  от  администрации  учреждения  образования информацию  нормативно-правового  и  организационно-методического характера по вопросам образовательной деятельности;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обмениваться  информацией  по  вопросам,  входящим  в  его компетенцию,  с  администрацией  и  педагогическими  работниками других учреждений образования;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обращаться  за  консультациями  по  проблемам  образовательной деятельности  к  методистам,  в  подразделения  научно-исследовательских  институтов,  к  исследователям  в  интересах совершенствования своей работы;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 удобным для себя способом.</w:t>
      </w:r>
    </w:p>
    <w:p w:rsid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4.4.  Заседания  методического  объединения  проводятся  не 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51">
        <w:rPr>
          <w:rFonts w:ascii="Times New Roman" w:hAnsi="Times New Roman" w:cs="Times New Roman"/>
          <w:sz w:val="28"/>
          <w:szCs w:val="28"/>
        </w:rPr>
        <w:t>одного раза в четверть.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251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методического объединения 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5.1. Методическое объединение имеет право: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выдвигать  предложения  об  улучшении  образовательного процесса в школе;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ставить  вопрос  о  публикации  материалов  об  эффективном</w:t>
      </w:r>
      <w:r w:rsidR="00A06530" w:rsidRPr="00C17367">
        <w:rPr>
          <w:rFonts w:ascii="Times New Roman" w:hAnsi="Times New Roman" w:cs="Times New Roman"/>
          <w:sz w:val="28"/>
          <w:szCs w:val="28"/>
        </w:rPr>
        <w:t xml:space="preserve"> </w:t>
      </w:r>
      <w:r w:rsidRPr="00C17367">
        <w:rPr>
          <w:rFonts w:ascii="Times New Roman" w:hAnsi="Times New Roman" w:cs="Times New Roman"/>
          <w:sz w:val="28"/>
          <w:szCs w:val="28"/>
        </w:rPr>
        <w:t>педагогическом опыте, накопленном в методическом объединении;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ходатайствовать  перед  администрацией  школы  о  поощрении учителей  методического  объединения  за  активное  участие  в экспериментальной  и  инновационной,  научно-исследовательской деятельности;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рекомендовать  учителям  различные  формы  повышения квалификации;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выдвигать от методического объединения учителей для участия в конкурсах профессионального мастерства.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5.2. Каждый участник методического объединения обязан: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участвовать в заседаниях методического объединения;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lastRenderedPageBreak/>
        <w:t>стремиться  к  повышению  уровня  профессионального мастерства;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знать тенденции развития методики преподавания предмета;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владеть основами самоанализа педагогической деятельности;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своевременно  изучать  нормативные  документы  по  вопросам организации  обучения  и  преподавания  учебного  предмета  или группы предметов соответствующей образовательной области;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активно  участвовать  в  разработке  открытых  мероприятий (учебных занятий, внеурочных мероприятий по предмету и др.).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251">
        <w:rPr>
          <w:rFonts w:ascii="Times New Roman" w:hAnsi="Times New Roman" w:cs="Times New Roman"/>
          <w:b/>
          <w:sz w:val="28"/>
          <w:szCs w:val="28"/>
        </w:rPr>
        <w:t>6. Документация методического объединения</w:t>
      </w:r>
    </w:p>
    <w:p w:rsidR="000F5251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 xml:space="preserve">6.1. К документации методического объединения относятся: 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приказ  директора  учреждения  образования  об  организации методической работы;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положение о методическом объединении;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банк  данных  об  учителях,  входящих  в  методическое объединение (таблица 1).</w:t>
      </w:r>
    </w:p>
    <w:p w:rsidR="000F5251" w:rsidRPr="00C17367" w:rsidRDefault="000F5251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план работы методического объединения </w:t>
      </w:r>
      <w:r w:rsidR="008A66AB" w:rsidRPr="00C17367">
        <w:rPr>
          <w:rFonts w:ascii="Times New Roman" w:hAnsi="Times New Roman" w:cs="Times New Roman"/>
          <w:sz w:val="28"/>
          <w:szCs w:val="28"/>
        </w:rPr>
        <w:t>на текущий уч</w:t>
      </w:r>
      <w:r w:rsidRPr="00C17367">
        <w:rPr>
          <w:rFonts w:ascii="Times New Roman" w:hAnsi="Times New Roman" w:cs="Times New Roman"/>
          <w:sz w:val="28"/>
          <w:szCs w:val="28"/>
        </w:rPr>
        <w:t>ебн</w:t>
      </w:r>
      <w:r w:rsidR="008A66AB" w:rsidRPr="00C17367">
        <w:rPr>
          <w:rFonts w:ascii="Times New Roman" w:hAnsi="Times New Roman" w:cs="Times New Roman"/>
          <w:sz w:val="28"/>
          <w:szCs w:val="28"/>
        </w:rPr>
        <w:t>ый</w:t>
      </w:r>
      <w:r w:rsidRPr="00C17367">
        <w:rPr>
          <w:rFonts w:ascii="Times New Roman" w:hAnsi="Times New Roman" w:cs="Times New Roman"/>
          <w:sz w:val="28"/>
          <w:szCs w:val="28"/>
        </w:rPr>
        <w:t xml:space="preserve"> год</w:t>
      </w:r>
      <w:r w:rsidR="008A66AB" w:rsidRPr="00C17367">
        <w:rPr>
          <w:rFonts w:ascii="Times New Roman" w:hAnsi="Times New Roman" w:cs="Times New Roman"/>
          <w:sz w:val="28"/>
          <w:szCs w:val="28"/>
        </w:rPr>
        <w:t>.</w:t>
      </w:r>
    </w:p>
    <w:p w:rsidR="000F5251" w:rsidRPr="00C17367" w:rsidRDefault="008A66AB" w:rsidP="00C173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а</w:t>
      </w:r>
      <w:r w:rsidR="000F5251" w:rsidRPr="00C17367">
        <w:rPr>
          <w:rFonts w:ascii="Times New Roman" w:hAnsi="Times New Roman" w:cs="Times New Roman"/>
          <w:sz w:val="28"/>
          <w:szCs w:val="28"/>
        </w:rPr>
        <w:t>нализ  работы  методического  объединения  за прошедший учебный год с указанием: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степени выполнения плана работы методического объединения;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оценки знаний, умений и навыков учащихся по предмету;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оценки  результатов  предметных  олимпиад  (в  динамике  за несколько лет);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анализа проведения открытых учебных занятий;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итогов </w:t>
      </w:r>
      <w:proofErr w:type="spellStart"/>
      <w:r w:rsidRPr="00C17367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C17367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состояния  материально-технической  базы  предметных кабинетов  и  описания  работы  по  ее  поддержанию,  сохранению  и развитию;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причин  неудач  в  работе  методического  объединения  и отдельных педагогов (если таковые имелись).</w:t>
      </w:r>
    </w:p>
    <w:p w:rsidR="000F5251" w:rsidRPr="00C17367" w:rsidRDefault="008A66AB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с</w:t>
      </w:r>
      <w:r w:rsidR="000F5251" w:rsidRPr="00C17367">
        <w:rPr>
          <w:rFonts w:ascii="Times New Roman" w:hAnsi="Times New Roman" w:cs="Times New Roman"/>
          <w:sz w:val="28"/>
          <w:szCs w:val="28"/>
        </w:rPr>
        <w:t>ведения  о  темах  самообразования  педагогов, входящих в методическое объединение (таблица 2).</w:t>
      </w:r>
    </w:p>
    <w:p w:rsidR="000F5251" w:rsidRPr="00C17367" w:rsidRDefault="008A66AB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персональная карточка по самообразованию</w:t>
      </w:r>
      <w:r w:rsidR="000F5251" w:rsidRPr="00C1736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C17367">
        <w:rPr>
          <w:rFonts w:ascii="Times New Roman" w:hAnsi="Times New Roman" w:cs="Times New Roman"/>
          <w:sz w:val="28"/>
          <w:szCs w:val="28"/>
        </w:rPr>
        <w:t xml:space="preserve"> </w:t>
      </w:r>
      <w:r w:rsidR="000F5251" w:rsidRPr="00C17367">
        <w:rPr>
          <w:rFonts w:ascii="Times New Roman" w:hAnsi="Times New Roman" w:cs="Times New Roman"/>
          <w:sz w:val="28"/>
          <w:szCs w:val="28"/>
        </w:rPr>
        <w:t>(таблица 3).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 xml:space="preserve">график повышения квалификации </w:t>
      </w:r>
      <w:r w:rsidR="008A66AB" w:rsidRPr="00C17367">
        <w:rPr>
          <w:rFonts w:ascii="Times New Roman" w:hAnsi="Times New Roman" w:cs="Times New Roman"/>
          <w:sz w:val="28"/>
          <w:szCs w:val="28"/>
        </w:rPr>
        <w:t>педагогов ШМО (таблица 4)</w:t>
      </w:r>
      <w:r w:rsidRPr="00C17367">
        <w:rPr>
          <w:rFonts w:ascii="Times New Roman" w:hAnsi="Times New Roman" w:cs="Times New Roman"/>
          <w:sz w:val="28"/>
          <w:szCs w:val="28"/>
        </w:rPr>
        <w:t>.</w:t>
      </w:r>
    </w:p>
    <w:p w:rsidR="000F5251" w:rsidRPr="00C17367" w:rsidRDefault="000F5251" w:rsidP="00C1736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367">
        <w:rPr>
          <w:rFonts w:ascii="Times New Roman" w:hAnsi="Times New Roman" w:cs="Times New Roman"/>
          <w:sz w:val="28"/>
          <w:szCs w:val="28"/>
        </w:rPr>
        <w:t>протоколы заседаний методического объединения.</w:t>
      </w:r>
    </w:p>
    <w:p w:rsidR="00085A2C" w:rsidRPr="000F5251" w:rsidRDefault="000F5251" w:rsidP="00A0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51">
        <w:rPr>
          <w:rFonts w:ascii="Times New Roman" w:hAnsi="Times New Roman" w:cs="Times New Roman"/>
          <w:sz w:val="28"/>
          <w:szCs w:val="28"/>
        </w:rPr>
        <w:t>6.2.  Анализ  деятельности  методического  объединения представляется  администрации  учреждения  образования  в  конце учебного  года,  план  работы  на  год</w:t>
      </w:r>
      <w:r w:rsidR="00A06530">
        <w:rPr>
          <w:rFonts w:ascii="Times New Roman" w:hAnsi="Times New Roman" w:cs="Times New Roman"/>
          <w:sz w:val="28"/>
          <w:szCs w:val="28"/>
        </w:rPr>
        <w:t xml:space="preserve"> - </w:t>
      </w:r>
      <w:r w:rsidRPr="000F5251">
        <w:rPr>
          <w:rFonts w:ascii="Times New Roman" w:hAnsi="Times New Roman" w:cs="Times New Roman"/>
          <w:sz w:val="28"/>
          <w:szCs w:val="28"/>
        </w:rPr>
        <w:t xml:space="preserve"> до  проведения  первого педагогического совета.</w:t>
      </w:r>
    </w:p>
    <w:sectPr w:rsidR="00085A2C" w:rsidRPr="000F5251" w:rsidSect="00186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CC" w:rsidRDefault="00B01FCC" w:rsidP="00186AE5">
      <w:pPr>
        <w:spacing w:after="0" w:line="240" w:lineRule="auto"/>
      </w:pPr>
      <w:r>
        <w:separator/>
      </w:r>
    </w:p>
  </w:endnote>
  <w:endnote w:type="continuationSeparator" w:id="0">
    <w:p w:rsidR="00B01FCC" w:rsidRDefault="00B01FCC" w:rsidP="0018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67" w:rsidRDefault="00C17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67" w:rsidRDefault="00C173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67" w:rsidRDefault="00C17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CC" w:rsidRDefault="00B01FCC" w:rsidP="00186AE5">
      <w:pPr>
        <w:spacing w:after="0" w:line="240" w:lineRule="auto"/>
      </w:pPr>
      <w:r>
        <w:separator/>
      </w:r>
    </w:p>
  </w:footnote>
  <w:footnote w:type="continuationSeparator" w:id="0">
    <w:p w:rsidR="00B01FCC" w:rsidRDefault="00B01FCC" w:rsidP="0018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67" w:rsidRDefault="00C17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76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bookmarkStart w:id="0" w:name="_GoBack" w:displacedByCustomXml="prev"/>
      <w:p w:rsidR="00186AE5" w:rsidRPr="00C17367" w:rsidRDefault="00186AE5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1736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1736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1736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17367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C1736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bookmarkEnd w:id="0"/>
  <w:p w:rsidR="00186AE5" w:rsidRDefault="00186A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67" w:rsidRDefault="00C173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50B"/>
    <w:multiLevelType w:val="hybridMultilevel"/>
    <w:tmpl w:val="AB4E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5E7E"/>
    <w:multiLevelType w:val="hybridMultilevel"/>
    <w:tmpl w:val="B0A42184"/>
    <w:lvl w:ilvl="0" w:tplc="710EC9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1E1634"/>
    <w:multiLevelType w:val="hybridMultilevel"/>
    <w:tmpl w:val="00449D30"/>
    <w:lvl w:ilvl="0" w:tplc="710EC9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A96433"/>
    <w:multiLevelType w:val="hybridMultilevel"/>
    <w:tmpl w:val="AC06CE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E3A650B"/>
    <w:multiLevelType w:val="hybridMultilevel"/>
    <w:tmpl w:val="3D704512"/>
    <w:lvl w:ilvl="0" w:tplc="710EC9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4772B0"/>
    <w:multiLevelType w:val="hybridMultilevel"/>
    <w:tmpl w:val="510C9BDC"/>
    <w:lvl w:ilvl="0" w:tplc="710EC9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63C6A"/>
    <w:multiLevelType w:val="hybridMultilevel"/>
    <w:tmpl w:val="CCF0B6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8F07A9"/>
    <w:multiLevelType w:val="hybridMultilevel"/>
    <w:tmpl w:val="12FA54B8"/>
    <w:lvl w:ilvl="0" w:tplc="710EC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26C44"/>
    <w:multiLevelType w:val="hybridMultilevel"/>
    <w:tmpl w:val="5C5E06A4"/>
    <w:lvl w:ilvl="0" w:tplc="710EC9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46A0AB7"/>
    <w:multiLevelType w:val="hybridMultilevel"/>
    <w:tmpl w:val="26341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4B075E2"/>
    <w:multiLevelType w:val="hybridMultilevel"/>
    <w:tmpl w:val="619E708A"/>
    <w:lvl w:ilvl="0" w:tplc="710EC9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877218"/>
    <w:multiLevelType w:val="hybridMultilevel"/>
    <w:tmpl w:val="C23E63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C5"/>
    <w:rsid w:val="00085A2C"/>
    <w:rsid w:val="000F5251"/>
    <w:rsid w:val="00186AE5"/>
    <w:rsid w:val="003A513D"/>
    <w:rsid w:val="00411A76"/>
    <w:rsid w:val="004F51C5"/>
    <w:rsid w:val="00573C55"/>
    <w:rsid w:val="005B47F1"/>
    <w:rsid w:val="00670ED4"/>
    <w:rsid w:val="0073327E"/>
    <w:rsid w:val="007A12C9"/>
    <w:rsid w:val="008A66AB"/>
    <w:rsid w:val="008B3E13"/>
    <w:rsid w:val="00A06530"/>
    <w:rsid w:val="00A1318D"/>
    <w:rsid w:val="00A169A7"/>
    <w:rsid w:val="00B01FCC"/>
    <w:rsid w:val="00B13664"/>
    <w:rsid w:val="00BD6992"/>
    <w:rsid w:val="00C17367"/>
    <w:rsid w:val="00C80DA6"/>
    <w:rsid w:val="00D02D18"/>
    <w:rsid w:val="00D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AE5"/>
  </w:style>
  <w:style w:type="paragraph" w:styleId="a6">
    <w:name w:val="footer"/>
    <w:basedOn w:val="a"/>
    <w:link w:val="a7"/>
    <w:uiPriority w:val="99"/>
    <w:unhideWhenUsed/>
    <w:rsid w:val="0018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AE5"/>
  </w:style>
  <w:style w:type="paragraph" w:styleId="a8">
    <w:name w:val="Balloon Text"/>
    <w:basedOn w:val="a"/>
    <w:link w:val="a9"/>
    <w:uiPriority w:val="99"/>
    <w:semiHidden/>
    <w:unhideWhenUsed/>
    <w:rsid w:val="003A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AE5"/>
  </w:style>
  <w:style w:type="paragraph" w:styleId="a6">
    <w:name w:val="footer"/>
    <w:basedOn w:val="a"/>
    <w:link w:val="a7"/>
    <w:uiPriority w:val="99"/>
    <w:unhideWhenUsed/>
    <w:rsid w:val="0018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AE5"/>
  </w:style>
  <w:style w:type="paragraph" w:styleId="a8">
    <w:name w:val="Balloon Text"/>
    <w:basedOn w:val="a"/>
    <w:link w:val="a9"/>
    <w:uiPriority w:val="99"/>
    <w:semiHidden/>
    <w:unhideWhenUsed/>
    <w:rsid w:val="003A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5DD6-50ED-4460-B20E-00A9DCF5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2019-09-18T10:42:00Z</cp:lastPrinted>
  <dcterms:created xsi:type="dcterms:W3CDTF">2019-09-18T10:10:00Z</dcterms:created>
  <dcterms:modified xsi:type="dcterms:W3CDTF">2019-09-19T09:45:00Z</dcterms:modified>
</cp:coreProperties>
</file>